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DB" w:rsidRDefault="00B804D5">
      <w:pPr>
        <w:spacing w:after="269" w:line="259" w:lineRule="auto"/>
        <w:ind w:left="1363" w:firstLine="0"/>
        <w:jc w:val="left"/>
      </w:pPr>
      <w:r>
        <w:rPr>
          <w:noProof/>
        </w:rPr>
        <w:drawing>
          <wp:inline distT="0" distB="0" distL="0" distR="0">
            <wp:extent cx="591352" cy="704155"/>
            <wp:effectExtent l="0" t="0" r="0" b="0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52" cy="7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DB" w:rsidRDefault="00B804D5">
      <w:pPr>
        <w:spacing w:after="0" w:line="259" w:lineRule="auto"/>
        <w:ind w:left="206" w:hanging="10"/>
        <w:jc w:val="left"/>
      </w:pPr>
      <w:r>
        <w:rPr>
          <w:sz w:val="20"/>
        </w:rPr>
        <w:t>МИНИСТЕРСТВО ПРОСВЕЩЕНИЯ</w:t>
      </w:r>
    </w:p>
    <w:p w:rsidR="004B51DB" w:rsidRDefault="00B804D5">
      <w:pPr>
        <w:ind w:right="4"/>
      </w:pPr>
      <w:r>
        <w:t>Руководителям органов</w:t>
      </w:r>
    </w:p>
    <w:p w:rsidR="004B51DB" w:rsidRDefault="00B804D5">
      <w:pPr>
        <w:ind w:right="658" w:hanging="4608"/>
      </w:pPr>
      <w:r>
        <w:t>РОССИИСКОЙ ФЕДЕРАЦИИ исполнительной власти субъектов</w:t>
      </w:r>
    </w:p>
    <w:p w:rsidR="004B51DB" w:rsidRDefault="00B804D5">
      <w:pPr>
        <w:spacing w:after="0" w:line="259" w:lineRule="auto"/>
        <w:ind w:left="332" w:hanging="10"/>
        <w:jc w:val="left"/>
      </w:pPr>
      <w:r>
        <w:rPr>
          <w:sz w:val="20"/>
        </w:rPr>
        <w:t>(МИНПРОСВЕЩЕНИЯ РОССИИ)</w:t>
      </w:r>
    </w:p>
    <w:p w:rsidR="004B51DB" w:rsidRDefault="00B804D5">
      <w:pPr>
        <w:spacing w:after="46"/>
        <w:ind w:right="4"/>
      </w:pPr>
      <w:r>
        <w:t>Российской Федерации,</w:t>
      </w:r>
    </w:p>
    <w:p w:rsidR="004B51DB" w:rsidRDefault="00B804D5">
      <w:pPr>
        <w:spacing w:after="47"/>
        <w:ind w:left="226" w:right="4"/>
      </w:pPr>
      <w:r>
        <w:t>Департамент государственной осуществляющих государственное политики в сфере защиты прав управление в сфере образования</w:t>
      </w:r>
    </w:p>
    <w:p w:rsidR="004B51DB" w:rsidRDefault="00B804D5">
      <w:pPr>
        <w:spacing w:after="141" w:line="259" w:lineRule="auto"/>
        <w:ind w:left="1546" w:firstLine="0"/>
        <w:jc w:val="left"/>
      </w:pPr>
      <w:r>
        <w:rPr>
          <w:sz w:val="24"/>
        </w:rPr>
        <w:t>детей</w:t>
      </w:r>
    </w:p>
    <w:p w:rsidR="004B51DB" w:rsidRPr="00B804D5" w:rsidRDefault="00B804D5">
      <w:pPr>
        <w:spacing w:after="164" w:line="230" w:lineRule="auto"/>
        <w:ind w:left="319" w:right="6272" w:firstLine="0"/>
        <w:jc w:val="center"/>
        <w:rPr>
          <w:lang w:val="en-US"/>
        </w:rPr>
      </w:pPr>
      <w:r>
        <w:rPr>
          <w:sz w:val="18"/>
        </w:rPr>
        <w:t xml:space="preserve">Каретный Ряд, д. 2, Москва, 127006 Тел. </w:t>
      </w:r>
      <w:r w:rsidRPr="00B804D5">
        <w:rPr>
          <w:sz w:val="18"/>
          <w:lang w:val="en-US"/>
        </w:rPr>
        <w:t xml:space="preserve">(495) 587-01-10, </w:t>
      </w:r>
      <w:r>
        <w:rPr>
          <w:sz w:val="18"/>
        </w:rPr>
        <w:t>зоб</w:t>
      </w:r>
      <w:r w:rsidRPr="00B804D5">
        <w:rPr>
          <w:sz w:val="18"/>
          <w:lang w:val="en-US"/>
        </w:rPr>
        <w:t>. 3450 E-</w:t>
      </w:r>
      <w:proofErr w:type="spellStart"/>
      <w:r w:rsidRPr="00B804D5">
        <w:rPr>
          <w:sz w:val="18"/>
          <w:lang w:val="en-US"/>
        </w:rPr>
        <w:t>mai</w:t>
      </w:r>
      <w:proofErr w:type="spellEnd"/>
      <w:proofErr w:type="gramStart"/>
      <w:r w:rsidRPr="00B804D5">
        <w:rPr>
          <w:sz w:val="18"/>
          <w:lang w:val="en-US"/>
        </w:rPr>
        <w:t>!:</w:t>
      </w:r>
      <w:proofErr w:type="gramEnd"/>
      <w:r w:rsidRPr="00B804D5">
        <w:rPr>
          <w:sz w:val="18"/>
          <w:lang w:val="en-US"/>
        </w:rPr>
        <w:t xml:space="preserve"> d07a edu.gov.ru</w:t>
      </w:r>
    </w:p>
    <w:p w:rsidR="004B51DB" w:rsidRDefault="00B804D5">
      <w:pPr>
        <w:pStyle w:val="1"/>
      </w:pPr>
      <w:r>
        <w:t>15.04.2020 № 07-2770</w:t>
      </w:r>
    </w:p>
    <w:p w:rsidR="004B51DB" w:rsidRDefault="00B804D5">
      <w:pPr>
        <w:spacing w:after="626"/>
        <w:ind w:left="28" w:right="4824"/>
      </w:pPr>
      <w:proofErr w:type="gramStart"/>
      <w:r>
        <w:t>О консулы</w:t>
      </w:r>
      <w:proofErr w:type="gramEnd"/>
      <w:r>
        <w:t xml:space="preserve"> </w:t>
      </w:r>
      <w:proofErr w:type="spellStart"/>
      <w:r>
        <w:t>ировании</w:t>
      </w:r>
      <w:proofErr w:type="spellEnd"/>
      <w:r>
        <w:t xml:space="preserve"> </w:t>
      </w:r>
      <w:r>
        <w:t>по вопросам дистанционного образования обучающихся с ОВЗ</w:t>
      </w:r>
    </w:p>
    <w:p w:rsidR="004B51DB" w:rsidRDefault="00B804D5">
      <w:pPr>
        <w:spacing w:after="185" w:line="259" w:lineRule="auto"/>
        <w:ind w:left="0" w:firstLine="0"/>
        <w:jc w:val="right"/>
      </w:pPr>
      <w:r>
        <w:t>Департамент государственной политики в сфере защиты прав детей</w:t>
      </w:r>
    </w:p>
    <w:p w:rsidR="004B51DB" w:rsidRDefault="00B804D5">
      <w:pPr>
        <w:spacing w:line="395" w:lineRule="auto"/>
        <w:ind w:left="28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7245584</wp:posOffset>
            </wp:positionH>
            <wp:positionV relativeFrom="page">
              <wp:posOffset>6145352</wp:posOffset>
            </wp:positionV>
            <wp:extent cx="3048" cy="3048"/>
            <wp:effectExtent l="0" t="0" r="0" b="0"/>
            <wp:wrapSquare wrapText="bothSides"/>
            <wp:docPr id="1365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Picture 13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информирует о возможности консультации по вопросам организации дистанционного обучения обучающихся с ограниченными возможностями здоровья и с инвалидностью, обучающихся на уровнях начального, основного и среднего общего образования, в рамках функционирован</w:t>
      </w:r>
      <w:r>
        <w:t>ия горячей линии методической поддержки по организации дистанционного обучения</w:t>
      </w:r>
    </w:p>
    <w:p w:rsidR="004B51DB" w:rsidRDefault="00B804D5">
      <w:pPr>
        <w:spacing w:after="180"/>
        <w:ind w:left="28" w:right="4"/>
      </w:pPr>
      <w:r>
        <w:t>(8-800-200-91-85).</w:t>
      </w:r>
    </w:p>
    <w:p w:rsidR="004B51DB" w:rsidRDefault="00B804D5">
      <w:pPr>
        <w:spacing w:after="1256"/>
        <w:ind w:left="691" w:right="4"/>
      </w:pPr>
      <w:r>
        <w:t>Просим довести информацию до всех заинтересованных лиц.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2778" w:tblpY="-258"/>
        <w:tblOverlap w:val="never"/>
        <w:tblW w:w="3619" w:type="dxa"/>
        <w:tblInd w:w="0" w:type="dxa"/>
        <w:tblCellMar>
          <w:top w:w="79" w:type="dxa"/>
          <w:left w:w="69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619"/>
      </w:tblGrid>
      <w:tr w:rsidR="004B51DB">
        <w:trPr>
          <w:trHeight w:val="1253"/>
        </w:trPr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1DB" w:rsidRDefault="00B804D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ДОКУМЕНТ ПОДПИСЛН</w:t>
            </w:r>
          </w:p>
          <w:p w:rsidR="004B51DB" w:rsidRDefault="00B804D5">
            <w:pPr>
              <w:spacing w:after="79" w:line="259" w:lineRule="auto"/>
              <w:ind w:left="0" w:right="5" w:firstLine="0"/>
              <w:jc w:val="center"/>
            </w:pPr>
            <w:r>
              <w:rPr>
                <w:sz w:val="18"/>
              </w:rPr>
              <w:t>ТЧЕКТРОННОЙ ПОДПИСЬЮ</w:t>
            </w:r>
          </w:p>
          <w:p w:rsidR="004B51DB" w:rsidRDefault="00B804D5">
            <w:pPr>
              <w:spacing w:after="9" w:line="259" w:lineRule="auto"/>
              <w:ind w:left="5" w:firstLine="0"/>
              <w:jc w:val="left"/>
            </w:pPr>
            <w:r>
              <w:rPr>
                <w:sz w:val="12"/>
              </w:rPr>
              <w:t>Сертификат 09bAEFOOBC5FA7504446AA?93ClC19ACA58t71BB</w:t>
            </w:r>
          </w:p>
          <w:p w:rsidR="004B51DB" w:rsidRDefault="00B804D5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Владелец </w:t>
            </w:r>
            <w:proofErr w:type="spellStart"/>
            <w:r>
              <w:rPr>
                <w:sz w:val="18"/>
              </w:rPr>
              <w:t>Ф</w:t>
            </w:r>
            <w:r>
              <w:rPr>
                <w:sz w:val="18"/>
              </w:rPr>
              <w:t>альковская</w:t>
            </w:r>
            <w:proofErr w:type="spellEnd"/>
            <w:r>
              <w:rPr>
                <w:sz w:val="18"/>
              </w:rPr>
              <w:t xml:space="preserve"> Лариса Павловна</w:t>
            </w:r>
          </w:p>
          <w:p w:rsidR="004B51DB" w:rsidRDefault="00B804D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Действителен с 09.04.2019 по 09.07.2020</w:t>
            </w:r>
          </w:p>
        </w:tc>
      </w:tr>
    </w:tbl>
    <w:p w:rsidR="004B51DB" w:rsidRDefault="00B804D5">
      <w:pPr>
        <w:spacing w:after="1924"/>
        <w:ind w:left="28" w:right="4"/>
      </w:pPr>
      <w:r>
        <w:t xml:space="preserve">Ио директора </w:t>
      </w:r>
      <w:proofErr w:type="spellStart"/>
      <w:r>
        <w:t>департаментаЛ.П</w:t>
      </w:r>
      <w:proofErr w:type="spellEnd"/>
      <w:r>
        <w:t>.</w:t>
      </w:r>
    </w:p>
    <w:p w:rsidR="004B51DB" w:rsidRDefault="00B804D5">
      <w:pPr>
        <w:spacing w:after="0" w:line="265" w:lineRule="auto"/>
        <w:ind w:left="5" w:hanging="10"/>
        <w:jc w:val="left"/>
      </w:pPr>
      <w:proofErr w:type="spellStart"/>
      <w:r>
        <w:rPr>
          <w:sz w:val="18"/>
        </w:rPr>
        <w:t>Дацюк</w:t>
      </w:r>
      <w:proofErr w:type="spellEnd"/>
      <w:r>
        <w:rPr>
          <w:sz w:val="18"/>
        </w:rPr>
        <w:t xml:space="preserve"> Т.А.</w:t>
      </w:r>
    </w:p>
    <w:p w:rsidR="004B51DB" w:rsidRDefault="00B804D5">
      <w:pPr>
        <w:spacing w:after="300" w:line="265" w:lineRule="auto"/>
        <w:ind w:left="5" w:hanging="10"/>
        <w:jc w:val="left"/>
      </w:pPr>
      <w:r>
        <w:rPr>
          <w:sz w:val="18"/>
        </w:rPr>
        <w:t>(495) 587-01-10, лоб. 3474</w:t>
      </w:r>
    </w:p>
    <w:tbl>
      <w:tblPr>
        <w:tblStyle w:val="TableGrid"/>
        <w:tblpPr w:vertAnchor="text" w:tblpX="5575" w:tblpY="-361"/>
        <w:tblOverlap w:val="never"/>
        <w:tblW w:w="3164" w:type="dxa"/>
        <w:tblInd w:w="0" w:type="dxa"/>
        <w:tblCellMar>
          <w:top w:w="5" w:type="dxa"/>
          <w:left w:w="51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3164"/>
      </w:tblGrid>
      <w:tr w:rsidR="004B51DB">
        <w:trPr>
          <w:trHeight w:val="776"/>
        </w:trPr>
        <w:tc>
          <w:tcPr>
            <w:tcW w:w="31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51DB" w:rsidRDefault="00B804D5">
            <w:pPr>
              <w:spacing w:after="0" w:line="259" w:lineRule="auto"/>
              <w:ind w:left="149" w:firstLine="0"/>
              <w:jc w:val="left"/>
            </w:pPr>
            <w:proofErr w:type="spellStart"/>
            <w:r>
              <w:rPr>
                <w:sz w:val="22"/>
              </w:rPr>
              <w:t>Министерв'гво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012004" cy="152415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04" cy="15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1DB" w:rsidRDefault="00B804D5">
            <w:pPr>
              <w:spacing w:after="0" w:line="259" w:lineRule="auto"/>
              <w:ind w:left="0" w:firstLine="442"/>
              <w:jc w:val="left"/>
            </w:pPr>
            <w:r>
              <w:rPr>
                <w:sz w:val="24"/>
              </w:rPr>
              <w:t xml:space="preserve">Сахалинской </w:t>
            </w:r>
            <w:proofErr w:type="spellStart"/>
            <w:r>
              <w:rPr>
                <w:sz w:val="24"/>
              </w:rPr>
              <w:t>облавти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входя;пий</w:t>
            </w:r>
            <w:proofErr w:type="spellEnd"/>
          </w:p>
        </w:tc>
      </w:tr>
      <w:tr w:rsidR="004B51DB">
        <w:trPr>
          <w:trHeight w:val="311"/>
        </w:trPr>
        <w:tc>
          <w:tcPr>
            <w:tcW w:w="31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B51DB" w:rsidRDefault="00B804D5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СУ 20</w:t>
            </w:r>
            <w:r>
              <w:rPr>
                <w:sz w:val="28"/>
                <w:u w:val="single" w:color="000000"/>
              </w:rPr>
              <w:t>42</w:t>
            </w:r>
            <w:r>
              <w:rPr>
                <w:sz w:val="28"/>
                <w:vertAlign w:val="superscript"/>
              </w:rPr>
              <w:t>т</w:t>
            </w:r>
            <w:r>
              <w:rPr>
                <w:sz w:val="28"/>
              </w:rPr>
              <w:t>.</w:t>
            </w:r>
          </w:p>
        </w:tc>
      </w:tr>
    </w:tbl>
    <w:p w:rsidR="004B51DB" w:rsidRDefault="00B804D5">
      <w:pPr>
        <w:spacing w:after="0" w:line="259" w:lineRule="auto"/>
        <w:ind w:left="5" w:right="862" w:firstLine="0"/>
        <w:jc w:val="left"/>
      </w:pPr>
      <w:bookmarkStart w:id="0" w:name="_GoBack"/>
      <w:bookmarkEnd w:id="0"/>
      <w:r>
        <w:rPr>
          <w:sz w:val="14"/>
        </w:rPr>
        <w:t>О консультировании — 07</w:t>
      </w:r>
    </w:p>
    <w:sectPr w:rsidR="004B51DB" w:rsidSect="00B804D5">
      <w:pgSz w:w="11900" w:h="16840"/>
      <w:pgMar w:top="0" w:right="528" w:bottom="372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DB"/>
    <w:rsid w:val="004B51DB"/>
    <w:rsid w:val="00B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9E11"/>
  <w15:docId w15:val="{7EBC7CEA-81C3-417D-9354-4E13D766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5117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/>
      <w:ind w:left="418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2</cp:revision>
  <dcterms:created xsi:type="dcterms:W3CDTF">2020-04-27T03:56:00Z</dcterms:created>
  <dcterms:modified xsi:type="dcterms:W3CDTF">2020-04-27T03:56:00Z</dcterms:modified>
</cp:coreProperties>
</file>